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3"/>
      </w:tblGrid>
      <w:tr w:rsidR="0083617C" w:rsidTr="0083617C">
        <w:tc>
          <w:tcPr>
            <w:tcW w:w="3793" w:type="dxa"/>
          </w:tcPr>
          <w:p w:rsidR="0083617C" w:rsidRPr="00843BAA" w:rsidRDefault="0083617C" w:rsidP="0083617C">
            <w:pPr>
              <w:tabs>
                <w:tab w:val="left" w:pos="10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843BAA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Утверждена </w:t>
            </w:r>
          </w:p>
          <w:p w:rsidR="0083617C" w:rsidRPr="00843BAA" w:rsidRDefault="0083617C" w:rsidP="0083617C">
            <w:pPr>
              <w:tabs>
                <w:tab w:val="left" w:pos="10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843BAA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остановлением </w:t>
            </w:r>
          </w:p>
          <w:p w:rsidR="0083617C" w:rsidRDefault="0083617C" w:rsidP="0083617C">
            <w:pPr>
              <w:tabs>
                <w:tab w:val="left" w:pos="10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r w:rsidRPr="00843BAA">
              <w:rPr>
                <w:rFonts w:ascii="Times New Roman" w:hAnsi="Times New Roman" w:cs="Times New Roman"/>
                <w:sz w:val="26"/>
                <w:szCs w:val="26"/>
              </w:rPr>
              <w:t xml:space="preserve">сельсовета </w:t>
            </w:r>
          </w:p>
          <w:p w:rsidR="0083617C" w:rsidRDefault="000C3C72" w:rsidP="0083617C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 30.10.2018</w:t>
            </w:r>
            <w:r w:rsidR="0083617C" w:rsidRPr="00843BAA">
              <w:rPr>
                <w:rFonts w:ascii="Times New Roman" w:hAnsi="Times New Roman" w:cs="Times New Roman"/>
                <w:sz w:val="26"/>
                <w:szCs w:val="26"/>
              </w:rPr>
              <w:t xml:space="preserve"> 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</w:tr>
    </w:tbl>
    <w:p w:rsidR="001C10E8" w:rsidRPr="0083617C" w:rsidRDefault="001C10E8" w:rsidP="00A41544">
      <w:pPr>
        <w:tabs>
          <w:tab w:val="left" w:pos="1020"/>
        </w:tabs>
        <w:spacing w:after="0"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                 </w:t>
      </w:r>
      <w:r w:rsidR="00A415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6316C7" w:rsidRDefault="00843BAA" w:rsidP="006316C7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М</w:t>
      </w:r>
      <w:r w:rsidR="007C5160"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униципальная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</w:t>
      </w:r>
      <w:r w:rsidR="007C5160"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рограмма</w:t>
      </w:r>
    </w:p>
    <w:p w:rsidR="007C5160" w:rsidRPr="00A07565" w:rsidRDefault="007C5160" w:rsidP="006316C7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«Обеспечение безопасности дорожного движения на территории Сосновоборског</w:t>
      </w:r>
      <w:r w:rsidR="000C3C7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 сельсовета на период 2019- 2023</w:t>
      </w:r>
      <w:r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годы»</w:t>
      </w:r>
    </w:p>
    <w:p w:rsidR="007C5160" w:rsidRPr="00A07565" w:rsidRDefault="007C5160" w:rsidP="006316C7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3F42EB" w:rsidRPr="00A07565" w:rsidRDefault="003F42EB" w:rsidP="007C5160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A0756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1.Паспорт программы</w:t>
      </w:r>
    </w:p>
    <w:p w:rsidR="003F42EB" w:rsidRPr="00A07565" w:rsidRDefault="003F42EB" w:rsidP="007C5160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 w:rsidP="007C516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Наименование 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843BAA" w:rsidP="00843BA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М</w:t>
            </w:r>
            <w:r w:rsidR="003F42EB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униципальная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п</w:t>
            </w:r>
            <w:r w:rsidR="003F42EB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рограмма «Обеспечение безопасности дорожного движения на территории Сосновоборског</w:t>
            </w:r>
            <w:r w:rsidR="00C731EE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о сельсовета на период </w:t>
            </w:r>
            <w:r w:rsidR="000C3C7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2019-2023</w:t>
            </w:r>
            <w:r w:rsidR="003F42EB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годы»</w:t>
            </w: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 w:rsidP="007C516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Основание для разработки 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tabs>
                <w:tab w:val="left" w:pos="210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1. Федеральный закон от 10.12.1995 № 196-ФЗ «О безопасности дорожного движения».</w:t>
            </w:r>
          </w:p>
          <w:p w:rsidR="003F42EB" w:rsidRPr="00A07565" w:rsidRDefault="003F42EB">
            <w:pPr>
              <w:tabs>
                <w:tab w:val="left" w:pos="210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2. Постановление Правительства Российской Федерации  от 20.02.2006 № 100 «О федеральной целевой программе «Повышение безопасности дорожного движения в 2006-2012 годах».</w:t>
            </w:r>
          </w:p>
          <w:p w:rsidR="003F42EB" w:rsidRPr="00A07565" w:rsidRDefault="003F42EB">
            <w:pPr>
              <w:tabs>
                <w:tab w:val="left" w:pos="210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3. Постановление губернатора области от 12.02.2004    № 64 «О состоянии безопасности дорожного движения на территории Амурской области и мерах по ее повышению».</w:t>
            </w:r>
          </w:p>
          <w:p w:rsidR="003F42EB" w:rsidRPr="00A07565" w:rsidRDefault="003F42EB">
            <w:pPr>
              <w:tabs>
                <w:tab w:val="left" w:pos="210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4. Постановление Правительства Амурской области от 15.11.2008 № 282 «Об утверждении долгосрочной целевой программы «Обеспечение безопасности дорожного движения в Амурской области на 2009 - 2013 годы».</w:t>
            </w:r>
          </w:p>
          <w:p w:rsidR="003F42EB" w:rsidRPr="00A07565" w:rsidRDefault="003F42EB">
            <w:pPr>
              <w:tabs>
                <w:tab w:val="left" w:pos="210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5. Постановление главы Зейского района от 03.02.2009 № 34 «Об утверждении Порядка принятия решений о разработке долгосрочных муниципальных целевых программ, их формирования и реализации».</w:t>
            </w: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Заказчик 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Разработчик </w:t>
            </w:r>
          </w:p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Цель</w:t>
            </w:r>
          </w:p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Сокращение на территории Сосновоборского сельсовета коли</w:t>
            </w:r>
            <w:r w:rsidRPr="00A07565">
              <w:rPr>
                <w:rFonts w:ascii="Times New Roman" w:hAnsi="Times New Roman" w:cs="Times New Roman"/>
                <w:sz w:val="26"/>
                <w:szCs w:val="26"/>
              </w:rPr>
              <w:softHyphen/>
              <w:t>чества дорожно-транспортных происшествий,  предотвращение и профилактика детского дорожно-транспортного травматизма.</w:t>
            </w: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Задачи 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Pr="00A07565" w:rsidRDefault="003F42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1. Предупреждение опасного поведения участников до</w:t>
            </w:r>
            <w:r w:rsidRPr="00A07565">
              <w:rPr>
                <w:rFonts w:ascii="Times New Roman" w:hAnsi="Times New Roman" w:cs="Times New Roman"/>
                <w:sz w:val="26"/>
                <w:szCs w:val="26"/>
              </w:rPr>
              <w:softHyphen/>
              <w:t>рожного движения;</w:t>
            </w:r>
          </w:p>
          <w:p w:rsidR="003F42EB" w:rsidRPr="00A07565" w:rsidRDefault="003F42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2. Совершенствование организации движения транс</w:t>
            </w:r>
            <w:r w:rsidRPr="00A07565">
              <w:rPr>
                <w:rFonts w:ascii="Times New Roman" w:hAnsi="Times New Roman" w:cs="Times New Roman"/>
                <w:sz w:val="26"/>
                <w:szCs w:val="26"/>
              </w:rPr>
              <w:softHyphen/>
              <w:t>портных средств и пешеходов;</w:t>
            </w:r>
          </w:p>
          <w:p w:rsidR="003F42EB" w:rsidRPr="00A07565" w:rsidRDefault="003F42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Перечень основ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softHyphen/>
              <w:t>ных мероприятий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DD1498" w:rsidP="008361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t>. Обеспечение сохранности дорожной одежды и земляного полотна автомоби</w:t>
            </w:r>
            <w:r w:rsidR="0083617C">
              <w:rPr>
                <w:rFonts w:ascii="Times New Roman" w:hAnsi="Times New Roman" w:cs="Times New Roman"/>
                <w:sz w:val="26"/>
                <w:szCs w:val="26"/>
              </w:rPr>
              <w:t xml:space="preserve">льных дорог общего пользования, </w:t>
            </w:r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t>находящихс</w:t>
            </w:r>
            <w:r w:rsidR="0083617C">
              <w:rPr>
                <w:rFonts w:ascii="Times New Roman" w:hAnsi="Times New Roman" w:cs="Times New Roman"/>
                <w:sz w:val="26"/>
                <w:szCs w:val="26"/>
              </w:rPr>
              <w:t xml:space="preserve">я в муниципальной собственности </w:t>
            </w:r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t>Сосновоборского сельсовета.</w:t>
            </w:r>
          </w:p>
          <w:p w:rsidR="00A9185B" w:rsidRPr="0083617C" w:rsidRDefault="00DD14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t xml:space="preserve">. Профилактика правонарушений, связанных с управлением </w:t>
            </w:r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транспортными средствами в состоянии алкогольного и наркотического опьянения.</w:t>
            </w: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lastRenderedPageBreak/>
              <w:t>Сроки и этапы реализации 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0C3C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2019-2023</w:t>
            </w:r>
            <w:r w:rsidR="003F42EB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годы</w:t>
            </w: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Объемы и источ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softHyphen/>
              <w:t>ники финансиро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softHyphen/>
              <w:t>вания 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Планируемый общий объем финанс</w:t>
            </w:r>
            <w:r w:rsidR="000C3C7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ирования про</w:t>
            </w:r>
            <w:r w:rsidR="000C3C7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softHyphen/>
              <w:t>граммы на 2019-2023 годы - 2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50тыс. рублей из них:</w:t>
            </w:r>
          </w:p>
          <w:p w:rsidR="003F42EB" w:rsidRPr="00A07565" w:rsidRDefault="000C3C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Средства районного бюджета – 22</w:t>
            </w:r>
            <w:r w:rsidR="003F42EB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5 тыс. рублей, средства бюджет</w:t>
            </w:r>
            <w:r w:rsidR="0042719E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а Сосновоборского сельсовета-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25</w:t>
            </w:r>
            <w:r w:rsidR="0083617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F42EB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тыс. руб.</w:t>
            </w:r>
          </w:p>
          <w:p w:rsidR="003F42EB" w:rsidRPr="00A07565" w:rsidRDefault="0083617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2019</w:t>
            </w:r>
            <w:r w:rsidR="0096615B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г. –  50</w:t>
            </w:r>
            <w:r w:rsidR="0042719E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F42EB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тыс. рублей;</w:t>
            </w:r>
          </w:p>
          <w:p w:rsidR="003F42EB" w:rsidRDefault="0083617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2020</w:t>
            </w:r>
            <w:r w:rsidR="0096615B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г. –  50</w:t>
            </w:r>
            <w:r w:rsidR="0042719E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F42EB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тыс. рублей;</w:t>
            </w:r>
          </w:p>
          <w:p w:rsidR="000C3C72" w:rsidRDefault="000C3C72" w:rsidP="000C3C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2021 г. –  50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тыс. рублей;</w:t>
            </w:r>
          </w:p>
          <w:p w:rsidR="000C3C72" w:rsidRDefault="000C3C72" w:rsidP="000C3C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2022 г. –  50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тыс. рублей;</w:t>
            </w:r>
          </w:p>
          <w:p w:rsidR="000C3C72" w:rsidRDefault="000C3C72" w:rsidP="000C3C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2023 г. –  50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тыс. рублей;</w:t>
            </w:r>
          </w:p>
          <w:p w:rsidR="003F42EB" w:rsidRPr="00A07565" w:rsidRDefault="003F42EB" w:rsidP="000C3C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Ожидаемые ко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softHyphen/>
              <w:t>нечные результаты реализации про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softHyphen/>
              <w:t>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Pr="00A07565" w:rsidRDefault="003F42EB" w:rsidP="006316C7">
            <w:pPr>
              <w:tabs>
                <w:tab w:val="left" w:pos="9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1. Снижение детского дорожно-транспортного травматизма;</w:t>
            </w:r>
          </w:p>
          <w:p w:rsidR="003F42EB" w:rsidRPr="00A07565" w:rsidRDefault="006316C7" w:rsidP="006316C7">
            <w:pPr>
              <w:tabs>
                <w:tab w:val="left" w:pos="9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t>Сокращение количества дорожно-транспортных происшествий;</w:t>
            </w:r>
          </w:p>
          <w:p w:rsidR="003F42EB" w:rsidRPr="00A07565" w:rsidRDefault="003F42EB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Исполнители основных мероприятий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tabs>
                <w:tab w:val="left" w:pos="2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Администрация Сосновоборского  сельсовета. </w:t>
            </w: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 w:rsidP="006316C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Система организации контроля за исполнением 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tabs>
                <w:tab w:val="left" w:pos="8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Контроль за исполнением Программы осуществляют исполнители программы.</w:t>
            </w:r>
          </w:p>
          <w:p w:rsidR="003F42EB" w:rsidRPr="00A07565" w:rsidRDefault="003F42EB">
            <w:pPr>
              <w:tabs>
                <w:tab w:val="left" w:pos="8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Координатором программы является отдел экономического анализа и прогноза администрации Зейского района</w:t>
            </w:r>
          </w:p>
        </w:tc>
      </w:tr>
    </w:tbl>
    <w:p w:rsidR="003F42EB" w:rsidRPr="00A07565" w:rsidRDefault="003F42EB" w:rsidP="003F42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3F42EB" w:rsidRPr="00A07565" w:rsidRDefault="003F42EB" w:rsidP="003F42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A0756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2. Содержание проблемы и обоснование необходимости</w:t>
      </w:r>
      <w:r w:rsidRPr="00A0756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br/>
        <w:t>ее решения программным методом</w:t>
      </w:r>
    </w:p>
    <w:p w:rsidR="003F42EB" w:rsidRPr="00A07565" w:rsidRDefault="003F42EB" w:rsidP="008361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Pr="00A07565">
        <w:rPr>
          <w:rFonts w:ascii="Times New Roman" w:hAnsi="Times New Roman" w:cs="Times New Roman"/>
          <w:sz w:val="26"/>
          <w:szCs w:val="26"/>
        </w:rPr>
        <w:t xml:space="preserve">Проблема аварийности, связанная с автомобильным транспортом, в последнее десятилетие приобрела особую остроту в связи с несоответствием дорожно-транспортной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движения. 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Из-за масштабов наносимого вреда, аварийность на автомобильном транспорте относится к основным угрозам современности. 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Аварийность  связана со многими объективными факторами: ростом мобильности населения, улучшением скоростных качеств автомобилей, низкой дисциплиной водителей. </w:t>
      </w:r>
    </w:p>
    <w:p w:rsidR="003F42EB" w:rsidRPr="00A07565" w:rsidRDefault="003F42EB" w:rsidP="008361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   Проблему обеспечения безопасности дорожного движения предлагается решить путем комплексной реализации мероприятий, направленных на обеспечение безопасности дорожного движения, при совместном участии отдела строительства, архитектуры и ЖКХ администрации Зейского района, комитета по управлению муниципальным имуществом Зейского района, Сосновоборского сельсовета, ОГИБДД ОВД по г.Зее и Зейскому району.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Долгосрочная муниципальная целевая программа «Обеспечение безопасности дорожного движения на территории Сосновобо</w:t>
      </w:r>
      <w:r w:rsidR="00AD0E3B">
        <w:rPr>
          <w:rFonts w:ascii="Times New Roman" w:hAnsi="Times New Roman" w:cs="Times New Roman"/>
          <w:sz w:val="26"/>
          <w:szCs w:val="26"/>
        </w:rPr>
        <w:t>рского сельсовета на период 2019 - 2023</w:t>
      </w:r>
      <w:r w:rsidRPr="00A07565">
        <w:rPr>
          <w:rFonts w:ascii="Times New Roman" w:hAnsi="Times New Roman" w:cs="Times New Roman"/>
          <w:sz w:val="26"/>
          <w:szCs w:val="26"/>
        </w:rPr>
        <w:t xml:space="preserve"> годы», позволит: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lastRenderedPageBreak/>
        <w:t>определить политику администрации  Сосновоборского сельсовета в части обеспечения безопасности дорожного движения на территории сельсовета;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обеспечить координацию действий органов власти различных уровней, концентрацию финансовых ресурсов для решения приоритетных задач в сфере обеспечения безопасности дорожного движения;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комплексно решить ряд проблем по обеспечению безопасности дорожного движения на территории Сосновоборского сельсовета посредством аккумуляции средств за счет различных источников. </w:t>
      </w:r>
    </w:p>
    <w:p w:rsidR="003F42EB" w:rsidRPr="0083617C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F42EB" w:rsidRPr="00A07565" w:rsidRDefault="003F42EB" w:rsidP="008361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65">
        <w:rPr>
          <w:rFonts w:ascii="Times New Roman" w:hAnsi="Times New Roman" w:cs="Times New Roman"/>
          <w:b/>
          <w:sz w:val="26"/>
          <w:szCs w:val="26"/>
        </w:rPr>
        <w:t>3. Цель, задачи, сроки и этапы реализации программы</w:t>
      </w:r>
    </w:p>
    <w:p w:rsidR="003F42EB" w:rsidRPr="00A07565" w:rsidRDefault="003F42EB" w:rsidP="008361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Целью программы является сокращение на территории Сосновоборского сельсовета количества дорожно-транспортных происшествий и сокращение детского дорожно-транспортного травматизма.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Для достижения цели Программы необходимо решить следующие задачи: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предупредить опасное поведение участников дорожного движения;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совершенствовать организацию движения транспортных средств и пешеходов;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развить систему оказания помощи лицам, пострадавшим в результате дорожно-транспортных происшествий.</w:t>
      </w:r>
    </w:p>
    <w:p w:rsidR="003F42EB" w:rsidRPr="00A07565" w:rsidRDefault="003F42EB" w:rsidP="0083617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Задачи и сроки реализации Программы представлены в таблице 2.</w:t>
      </w:r>
    </w:p>
    <w:p w:rsidR="003F42EB" w:rsidRPr="00A07565" w:rsidRDefault="003F42EB" w:rsidP="003F4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F42EB" w:rsidRDefault="003F42EB" w:rsidP="003F42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2"/>
        <w:gridCol w:w="1940"/>
        <w:gridCol w:w="1844"/>
        <w:gridCol w:w="1284"/>
        <w:gridCol w:w="1937"/>
        <w:gridCol w:w="2054"/>
      </w:tblGrid>
      <w:tr w:rsidR="003F42EB" w:rsidTr="003F42EB">
        <w:tc>
          <w:tcPr>
            <w:tcW w:w="5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решаемой проблемы</w:t>
            </w:r>
          </w:p>
        </w:tc>
        <w:tc>
          <w:tcPr>
            <w:tcW w:w="1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 реализации</w:t>
            </w:r>
          </w:p>
        </w:tc>
        <w:tc>
          <w:tcPr>
            <w:tcW w:w="39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Ожидаемый результат</w:t>
            </w:r>
          </w:p>
        </w:tc>
      </w:tr>
      <w:tr w:rsidR="003F42EB" w:rsidTr="003F42EB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42EB" w:rsidRDefault="003F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42EB" w:rsidRDefault="003F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42EB" w:rsidRDefault="003F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42EB" w:rsidRDefault="003F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Качественная оценка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Количественная оценка</w:t>
            </w:r>
          </w:p>
        </w:tc>
      </w:tr>
      <w:tr w:rsidR="003F42EB" w:rsidTr="003F42EB">
        <w:trPr>
          <w:trHeight w:val="305"/>
        </w:trPr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F42EB" w:rsidTr="003F42EB">
        <w:trPr>
          <w:trHeight w:val="2252"/>
        </w:trPr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 организации движения транспортных средств и пешеходов</w:t>
            </w: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необходимых условий для безопасного движения транспорта  и пешеходов на территории Зейского района </w:t>
            </w: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0C3C72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2019- 2023</w:t>
            </w: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благоприятных условий, способствующих безопасному движению транспорта и пешеходов на территории Сосновоборского сельсельсовета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1.Приобретение дорожных знаков для установки на автомобильных дорогах населенных пунктов на территории Сосновоборского сельсовета  </w:t>
            </w: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Строительство </w:t>
            </w:r>
          </w:p>
          <w:p w:rsidR="003F42EB" w:rsidRDefault="00DB4B64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3F42EB">
              <w:rPr>
                <w:rFonts w:ascii="Times New Roman" w:hAnsi="Times New Roman" w:cs="Times New Roman"/>
                <w:sz w:val="20"/>
                <w:szCs w:val="20"/>
              </w:rPr>
              <w:t xml:space="preserve">остановок общественного транспорта на территории </w:t>
            </w: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Сосновоборского сельсовета</w:t>
            </w: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F42EB" w:rsidRPr="00A07565" w:rsidRDefault="003F42EB" w:rsidP="003F42E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A07565">
        <w:rPr>
          <w:rFonts w:ascii="Times New Roman" w:hAnsi="Times New Roman" w:cs="Times New Roman"/>
          <w:sz w:val="26"/>
          <w:szCs w:val="26"/>
        </w:rPr>
        <w:t xml:space="preserve">Решение данных задач позволит приблизиться к более высокому уровню безопасности дорожного движения, снизить показатели аварийности и, следовательно, уменьшить социальную остроту проблемы. </w:t>
      </w:r>
    </w:p>
    <w:p w:rsidR="003F42EB" w:rsidRPr="00A07565" w:rsidRDefault="003F42EB" w:rsidP="003F42E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 Программа разработана, как взаимосвязанный по ресурсам, исполнителям и срокам реализации комплекс организационных мероприятий, обеспечивающих достижение поставленной цели.</w:t>
      </w:r>
    </w:p>
    <w:p w:rsidR="003F42EB" w:rsidRPr="00A07565" w:rsidRDefault="003F42EB" w:rsidP="003F42E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Для успешного достижения цели Программы необходимо обеспечить своевременное исполнение программных мероприятий.</w:t>
      </w:r>
    </w:p>
    <w:p w:rsidR="003F42EB" w:rsidRPr="00A07565" w:rsidRDefault="003F42EB" w:rsidP="003F42E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 Реализацию программы предпо</w:t>
      </w:r>
      <w:r w:rsidR="00033939">
        <w:rPr>
          <w:rFonts w:ascii="Times New Roman" w:hAnsi="Times New Roman" w:cs="Times New Roman"/>
          <w:sz w:val="26"/>
          <w:szCs w:val="26"/>
        </w:rPr>
        <w:t>лагается осуществить в течение 5</w:t>
      </w:r>
      <w:r w:rsidR="00AD2272" w:rsidRPr="00A07565">
        <w:rPr>
          <w:rFonts w:ascii="Times New Roman" w:hAnsi="Times New Roman" w:cs="Times New Roman"/>
          <w:sz w:val="26"/>
          <w:szCs w:val="26"/>
        </w:rPr>
        <w:t xml:space="preserve"> лет (</w:t>
      </w:r>
      <w:r w:rsidR="00033939">
        <w:rPr>
          <w:rFonts w:ascii="Times New Roman" w:hAnsi="Times New Roman" w:cs="Times New Roman"/>
          <w:sz w:val="26"/>
          <w:szCs w:val="26"/>
        </w:rPr>
        <w:t>2019-2023</w:t>
      </w:r>
      <w:r w:rsidRPr="00A07565">
        <w:rPr>
          <w:rFonts w:ascii="Times New Roman" w:hAnsi="Times New Roman" w:cs="Times New Roman"/>
          <w:sz w:val="26"/>
          <w:szCs w:val="26"/>
        </w:rPr>
        <w:t xml:space="preserve"> годы).</w:t>
      </w:r>
    </w:p>
    <w:p w:rsidR="003F42EB" w:rsidRPr="00A07565" w:rsidRDefault="003F42EB" w:rsidP="003F42EB">
      <w:pPr>
        <w:tabs>
          <w:tab w:val="left" w:pos="642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2EB" w:rsidRPr="00A07565" w:rsidRDefault="003F42EB" w:rsidP="003F42EB">
      <w:pPr>
        <w:tabs>
          <w:tab w:val="left" w:pos="642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65">
        <w:rPr>
          <w:rFonts w:ascii="Times New Roman" w:hAnsi="Times New Roman" w:cs="Times New Roman"/>
          <w:b/>
          <w:sz w:val="26"/>
          <w:szCs w:val="26"/>
        </w:rPr>
        <w:t>4. Система программных мероприятий и их технико-экономическое обоснование</w:t>
      </w:r>
    </w:p>
    <w:p w:rsidR="003F42EB" w:rsidRPr="00A07565" w:rsidRDefault="003F42EB" w:rsidP="003F42EB">
      <w:pPr>
        <w:tabs>
          <w:tab w:val="left" w:pos="642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Программные мероприятия, реализация которых планируется в рамках указанной программы, в конечном итоге направлены  на снижение дорожно-транспортных происшествий и сокращение детского дорожно-транспортного травматизма.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Для эффективной реализации программных мероприятий необходимо нормативное правовое и методологическое, финансовое и организационное обеспечение.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В целях достижения прогнозных показателей результативности и эффективности программы планируется реализация комплекса мероприятий по нескольким направлениям: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41"/>
      <w:r w:rsidRPr="00A07565">
        <w:rPr>
          <w:rFonts w:ascii="Times New Roman" w:hAnsi="Times New Roman" w:cs="Times New Roman"/>
          <w:sz w:val="26"/>
          <w:szCs w:val="26"/>
        </w:rPr>
        <w:t>1. Предупреждение опасного поведения участников дорожного движения;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42"/>
      <w:bookmarkEnd w:id="1"/>
      <w:r w:rsidRPr="00A07565">
        <w:rPr>
          <w:rFonts w:ascii="Times New Roman" w:hAnsi="Times New Roman" w:cs="Times New Roman"/>
          <w:sz w:val="26"/>
          <w:szCs w:val="26"/>
        </w:rPr>
        <w:t>2. Совершенствование организации движения транспортных средств и пешеходов;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3. Развитие системы оказания помощи лицам, пострадавшим в результате дорожно-транспортных происшествий.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Система программных мероприятий приведена в приложении № 1 к программе.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65">
        <w:rPr>
          <w:rFonts w:ascii="Times New Roman" w:hAnsi="Times New Roman" w:cs="Times New Roman"/>
          <w:b/>
          <w:sz w:val="26"/>
          <w:szCs w:val="26"/>
        </w:rPr>
        <w:t>5. Механизм реализации программы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Механизм реализации Программы базируется на принципах партнерства  Администрации Зейского района и Сосновоборского сельсовета.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Ответственным за реализацию программы является – администрация Сосновоборского сельсовета.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    Исполнителями основных мероприятий выступают: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отдел строительства, архитектуры и ЖКХ администрации Зейского района;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комитет по управлению муниципальным имуществом Зейского района;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администрация  Сосновоборского сельсовета. 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Механизм реализации Программы включает в себя мероприятия, обеспечивающие планирование, реализацию и контроль исполнения мероприятий программы.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Финансирование  мероприятий Программы планируется осуществлять на условиях софинансирования  из  районного бюджета в соответствии  с </w:t>
      </w:r>
      <w:r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долгосрочной муниципальной  целевой  Программы «Обеспечение безопасности дорожного движения на территори</w:t>
      </w:r>
      <w:r w:rsidR="0003393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и Зейского района на период 2019-2023</w:t>
      </w:r>
      <w:r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годы» и </w:t>
      </w:r>
      <w:r w:rsidRPr="00A07565">
        <w:rPr>
          <w:rFonts w:ascii="Times New Roman" w:hAnsi="Times New Roman" w:cs="Times New Roman"/>
          <w:sz w:val="26"/>
          <w:szCs w:val="26"/>
        </w:rPr>
        <w:t xml:space="preserve"> средств бюджета сельсовета.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Средства бюджета Зейского района по мероприятиям,  предоставляется бюджетам поселений на реализацию аналогичных долгосрочных целевых программ, реализуемых за счет местных бюджетов в виде иных межбюджетных трансфертов, в соответствии с Порядком, установленным администрацией Зейского района.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Разработчик Программы: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обеспечивает координацию деятельности основных исполнителей программных мероприятий и их взаимодействие;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осуществляет текущее управление, контроль за реализацией программных мероприятий, мониторинг финансирования и достижения прогнозных промежуточных и конечных показателей результативности и эффективности долгосрочной целевой Программы;</w:t>
      </w:r>
    </w:p>
    <w:p w:rsidR="003F42EB" w:rsidRPr="00A07565" w:rsidRDefault="003F42EB" w:rsidP="003F42EB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      в установленном порядке представляет отчетность о ходе и результатах реализации Программы.</w:t>
      </w:r>
    </w:p>
    <w:p w:rsidR="003F42EB" w:rsidRPr="00A07565" w:rsidRDefault="003F42EB" w:rsidP="003F42EB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lastRenderedPageBreak/>
        <w:t xml:space="preserve">            Исполнители программы предоставляют в отдел экономического анализа и прогноза администрации Зейского района информацию о реализации долгосрочной целевой программы.</w:t>
      </w:r>
    </w:p>
    <w:p w:rsidR="003F42EB" w:rsidRPr="00A07565" w:rsidRDefault="003F42EB" w:rsidP="003F42EB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      Ежегодно исполнители программных мероприятий при формировании бюджета представляют в финансовое управление администрации Зейского района бюджетную заявку на ассигнования из бюджета Зейского района.</w:t>
      </w:r>
    </w:p>
    <w:p w:rsidR="003F42EB" w:rsidRPr="00A07565" w:rsidRDefault="0083617C" w:rsidP="003F42EB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3F42EB" w:rsidRPr="00A07565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21.07.2005  № 94-ФЗ «О размещении заказов на поставки товаров, выполнение работ, оказание услуг для государственных и муниципальных нужд» выбор исполнителей программных мероприятий за счет средств областного бюджета, районного бюджета и бюджетов поселений будет осуществлен на конкурсной основе.</w:t>
      </w:r>
    </w:p>
    <w:p w:rsidR="003F42EB" w:rsidRPr="00A07565" w:rsidRDefault="003F42EB" w:rsidP="003F42EB">
      <w:pPr>
        <w:tabs>
          <w:tab w:val="left" w:pos="16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F42EB" w:rsidRPr="00A07565" w:rsidRDefault="003F42EB" w:rsidP="003F42EB">
      <w:pPr>
        <w:tabs>
          <w:tab w:val="left" w:pos="165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65">
        <w:rPr>
          <w:rFonts w:ascii="Times New Roman" w:hAnsi="Times New Roman" w:cs="Times New Roman"/>
          <w:b/>
          <w:sz w:val="26"/>
          <w:szCs w:val="26"/>
        </w:rPr>
        <w:t>6. Ресурсное обеспечение программы</w:t>
      </w:r>
    </w:p>
    <w:p w:rsidR="003F42EB" w:rsidRPr="00A07565" w:rsidRDefault="003F42EB" w:rsidP="003F42EB">
      <w:pPr>
        <w:tabs>
          <w:tab w:val="left" w:pos="165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  Основными источниками финансирования программы являются средства  бюджета Сосновоборского сельсовета.</w:t>
      </w:r>
      <w:r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Планируемый общий объем ф</w:t>
      </w:r>
      <w:r w:rsidR="00AD2272"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инансирования про</w:t>
      </w:r>
      <w:r w:rsidR="00AD2272"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softHyphen/>
        <w:t xml:space="preserve">граммы на </w:t>
      </w:r>
      <w:r w:rsidR="000C3C7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2019-2023 годы - 2</w:t>
      </w:r>
      <w:r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50 тыс. рублей</w:t>
      </w:r>
      <w:r w:rsidR="00AD2272"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  <w:r w:rsidR="000E57D9"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     </w:t>
      </w:r>
    </w:p>
    <w:p w:rsidR="003F42EB" w:rsidRPr="00A07565" w:rsidRDefault="003F42EB" w:rsidP="003F42EB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     Структура финансирования программы по годам ее реализации программы приведена в таблице 3.</w:t>
      </w:r>
    </w:p>
    <w:p w:rsidR="00A07565" w:rsidRDefault="003F42EB" w:rsidP="003F42EB">
      <w:pPr>
        <w:tabs>
          <w:tab w:val="left" w:pos="6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ab/>
        <w:t xml:space="preserve">                </w:t>
      </w:r>
    </w:p>
    <w:p w:rsidR="003F42EB" w:rsidRPr="00A07565" w:rsidRDefault="00A07565" w:rsidP="003F42EB">
      <w:pPr>
        <w:tabs>
          <w:tab w:val="left" w:pos="690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</w:t>
      </w:r>
      <w:r w:rsidR="003F42EB" w:rsidRPr="00A07565">
        <w:rPr>
          <w:rFonts w:ascii="Times New Roman" w:hAnsi="Times New Roman" w:cs="Times New Roman"/>
          <w:b/>
          <w:sz w:val="26"/>
          <w:szCs w:val="26"/>
        </w:rPr>
        <w:t>Таблица 3</w:t>
      </w:r>
    </w:p>
    <w:tbl>
      <w:tblPr>
        <w:tblStyle w:val="a3"/>
        <w:tblpPr w:leftFromText="180" w:rightFromText="180" w:vertAnchor="text" w:horzAnchor="margin" w:tblpY="209"/>
        <w:tblW w:w="9890" w:type="dxa"/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275"/>
        <w:gridCol w:w="1134"/>
        <w:gridCol w:w="1276"/>
        <w:gridCol w:w="992"/>
        <w:gridCol w:w="1277"/>
      </w:tblGrid>
      <w:tr w:rsidR="00A07565" w:rsidRPr="00A07565" w:rsidTr="000C3C72">
        <w:trPr>
          <w:gridAfter w:val="5"/>
          <w:wAfter w:w="5954" w:type="dxa"/>
          <w:trHeight w:val="322"/>
        </w:trPr>
        <w:tc>
          <w:tcPr>
            <w:tcW w:w="22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565" w:rsidRPr="00A07565" w:rsidRDefault="00A07565" w:rsidP="000C3C72">
            <w:pPr>
              <w:tabs>
                <w:tab w:val="left" w:pos="690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565" w:rsidRPr="00A07565" w:rsidRDefault="00A07565" w:rsidP="000C3C72">
            <w:pPr>
              <w:tabs>
                <w:tab w:val="left" w:pos="690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</w:tr>
      <w:tr w:rsidR="000C3C72" w:rsidRPr="00A07565" w:rsidTr="00AD0E3B">
        <w:tc>
          <w:tcPr>
            <w:tcW w:w="22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C3C72" w:rsidRPr="00A07565" w:rsidRDefault="000C3C72" w:rsidP="000C3C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C3C72" w:rsidRPr="00A07565" w:rsidRDefault="000C3C72" w:rsidP="000C3C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C72" w:rsidRPr="00A07565" w:rsidRDefault="000C3C72" w:rsidP="000C3C72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3C72" w:rsidRPr="00A07565" w:rsidRDefault="000C3C72" w:rsidP="000C3C72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3C72" w:rsidRPr="00A07565" w:rsidRDefault="000C3C72" w:rsidP="000C3C72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AD0E3B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3C72" w:rsidRPr="00A07565" w:rsidRDefault="00AD0E3B" w:rsidP="000C3C72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3C72" w:rsidRPr="00A07565" w:rsidRDefault="000C3C72" w:rsidP="000C3C72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D0E3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C3C72" w:rsidRPr="00A07565" w:rsidTr="00AD0E3B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C72" w:rsidRPr="00A07565" w:rsidRDefault="000C3C72" w:rsidP="000C3C72">
            <w:pPr>
              <w:tabs>
                <w:tab w:val="left" w:pos="690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Бюджет сельсовета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C72" w:rsidRPr="00A07565" w:rsidRDefault="000C3C72" w:rsidP="000C3C72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250000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C72" w:rsidRPr="00A07565" w:rsidRDefault="000C3C72" w:rsidP="000C3C72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3C72" w:rsidRPr="00A07565" w:rsidRDefault="000C3C72" w:rsidP="000C3C72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3C72" w:rsidRPr="00A07565" w:rsidRDefault="000C3C72" w:rsidP="000C3C72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3C72" w:rsidRPr="00A07565" w:rsidRDefault="000C3C72" w:rsidP="000C3C72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50000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C3C72" w:rsidRPr="00A07565" w:rsidRDefault="000C3C72" w:rsidP="000C3C72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50000</w:t>
            </w:r>
          </w:p>
        </w:tc>
      </w:tr>
    </w:tbl>
    <w:p w:rsidR="003F42EB" w:rsidRPr="00A07565" w:rsidRDefault="003F42EB" w:rsidP="003F42EB">
      <w:pPr>
        <w:tabs>
          <w:tab w:val="left" w:pos="76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</w:t>
      </w:r>
    </w:p>
    <w:p w:rsidR="00A07565" w:rsidRPr="0083617C" w:rsidRDefault="003F42EB" w:rsidP="0083617C">
      <w:pPr>
        <w:tabs>
          <w:tab w:val="left" w:pos="76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83617C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A07565" w:rsidRDefault="00A07565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2EB" w:rsidRPr="00A07565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65">
        <w:rPr>
          <w:rFonts w:ascii="Times New Roman" w:hAnsi="Times New Roman" w:cs="Times New Roman"/>
          <w:b/>
          <w:sz w:val="26"/>
          <w:szCs w:val="26"/>
        </w:rPr>
        <w:t>7. Прогноз конечных результатов и критерии результативности и</w:t>
      </w:r>
    </w:p>
    <w:p w:rsidR="003F42EB" w:rsidRPr="00A07565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65">
        <w:rPr>
          <w:rFonts w:ascii="Times New Roman" w:hAnsi="Times New Roman" w:cs="Times New Roman"/>
          <w:b/>
          <w:sz w:val="26"/>
          <w:szCs w:val="26"/>
        </w:rPr>
        <w:t>эффективности реализации программы</w:t>
      </w:r>
    </w:p>
    <w:p w:rsidR="003F42EB" w:rsidRPr="00A07565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2EB" w:rsidRPr="00A07565" w:rsidRDefault="003F42EB" w:rsidP="003F42EB">
      <w:pPr>
        <w:tabs>
          <w:tab w:val="left" w:pos="6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A07565">
        <w:rPr>
          <w:rFonts w:ascii="Times New Roman" w:hAnsi="Times New Roman" w:cs="Times New Roman"/>
          <w:sz w:val="26"/>
          <w:szCs w:val="26"/>
        </w:rPr>
        <w:t>Реализация мероприятий программы позволит:</w:t>
      </w:r>
    </w:p>
    <w:p w:rsidR="003F42EB" w:rsidRPr="00A07565" w:rsidRDefault="003F42EB" w:rsidP="003F42EB">
      <w:pPr>
        <w:tabs>
          <w:tab w:val="left" w:pos="6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повысить дисциплину участников дорожного движения;</w:t>
      </w:r>
    </w:p>
    <w:p w:rsidR="003F42EB" w:rsidRPr="00A07565" w:rsidRDefault="003F42EB" w:rsidP="003F42EB">
      <w:pPr>
        <w:tabs>
          <w:tab w:val="left" w:pos="6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сократить количество дорожно-транспортных происшествий;</w:t>
      </w:r>
    </w:p>
    <w:p w:rsidR="003F42EB" w:rsidRPr="00A07565" w:rsidRDefault="003F42EB" w:rsidP="003F42EB">
      <w:pPr>
        <w:tabs>
          <w:tab w:val="left" w:pos="6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снизить детский дорожно-транспортный травматизм за счет проведенного комплекса профилактических мероприятий. </w:t>
      </w:r>
    </w:p>
    <w:p w:rsidR="003F42EB" w:rsidRPr="0083617C" w:rsidRDefault="003F42EB" w:rsidP="0083617C">
      <w:pPr>
        <w:tabs>
          <w:tab w:val="left" w:pos="690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558"/>
        <w:gridCol w:w="3519"/>
        <w:gridCol w:w="2552"/>
        <w:gridCol w:w="709"/>
        <w:gridCol w:w="708"/>
        <w:gridCol w:w="709"/>
        <w:gridCol w:w="709"/>
        <w:gridCol w:w="709"/>
      </w:tblGrid>
      <w:tr w:rsidR="0083617C" w:rsidRPr="0083617C" w:rsidTr="00AD0E3B">
        <w:trPr>
          <w:gridAfter w:val="5"/>
          <w:wAfter w:w="3544" w:type="dxa"/>
          <w:trHeight w:val="276"/>
        </w:trPr>
        <w:tc>
          <w:tcPr>
            <w:tcW w:w="5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83617C" w:rsidRPr="0083617C" w:rsidRDefault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</w:t>
            </w:r>
          </w:p>
        </w:tc>
      </w:tr>
      <w:tr w:rsidR="00AD0E3B" w:rsidTr="00AD0E3B">
        <w:tc>
          <w:tcPr>
            <w:tcW w:w="5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0E3B" w:rsidRPr="0083617C" w:rsidRDefault="00AD0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0E3B" w:rsidRPr="0083617C" w:rsidRDefault="00AD0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0E3B" w:rsidRPr="0083617C" w:rsidRDefault="00AD0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E3B" w:rsidRPr="0083617C" w:rsidRDefault="00AD0E3B" w:rsidP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D0E3B" w:rsidRPr="0083617C" w:rsidRDefault="00AD0E3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D0E3B" w:rsidRPr="0083617C" w:rsidRDefault="00AD0E3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D0E3B" w:rsidRPr="0083617C" w:rsidRDefault="00AD0E3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D0E3B" w:rsidRPr="0083617C" w:rsidRDefault="00AD0E3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AD0E3B" w:rsidTr="00AD0E3B"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E3B" w:rsidRPr="0083617C" w:rsidRDefault="00AD0E3B">
            <w:pPr>
              <w:tabs>
                <w:tab w:val="left" w:pos="6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E3B" w:rsidRPr="0083617C" w:rsidRDefault="00AD0E3B">
            <w:pPr>
              <w:tabs>
                <w:tab w:val="left" w:pos="6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Профилактика детского дорожно-транспортного травматизма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E3B" w:rsidRPr="0083617C" w:rsidRDefault="00AD0E3B">
            <w:pPr>
              <w:tabs>
                <w:tab w:val="left" w:pos="6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Уменьшение количества травмированных детей в результате ДТП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E3B" w:rsidRPr="0083617C" w:rsidRDefault="00AD0E3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D0E3B" w:rsidRPr="0083617C" w:rsidRDefault="00AD0E3B" w:rsidP="00AD0E3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D0E3B" w:rsidRPr="0083617C" w:rsidRDefault="00AD0E3B" w:rsidP="00AD0E3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D0E3B" w:rsidRPr="0083617C" w:rsidRDefault="00AD0E3B" w:rsidP="00AD0E3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D0E3B" w:rsidRPr="0083617C" w:rsidRDefault="00AD0E3B" w:rsidP="00AD0E3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0E3B" w:rsidTr="00AD0E3B"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E3B" w:rsidRPr="0083617C" w:rsidRDefault="00AD0E3B">
            <w:pPr>
              <w:tabs>
                <w:tab w:val="left" w:pos="6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E3B" w:rsidRPr="0083617C" w:rsidRDefault="00AD0E3B">
            <w:pPr>
              <w:tabs>
                <w:tab w:val="left" w:pos="6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E3B" w:rsidRPr="0083617C" w:rsidRDefault="00AD0E3B">
            <w:pPr>
              <w:tabs>
                <w:tab w:val="left" w:pos="6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Снижение уровня дорожно-транспортных происшествий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E3B" w:rsidRPr="0083617C" w:rsidRDefault="00AD0E3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D0E3B" w:rsidRPr="0083617C" w:rsidRDefault="00AD0E3B" w:rsidP="00AD0E3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D0E3B" w:rsidRPr="0083617C" w:rsidRDefault="00AD0E3B" w:rsidP="00AD0E3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D0E3B" w:rsidRPr="0083617C" w:rsidRDefault="00AD0E3B" w:rsidP="00AD0E3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D0E3B" w:rsidRPr="0083617C" w:rsidRDefault="00AD0E3B" w:rsidP="00AD0E3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0E3B" w:rsidTr="00AD0E3B"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E3B" w:rsidRPr="0083617C" w:rsidRDefault="00AD0E3B">
            <w:pPr>
              <w:tabs>
                <w:tab w:val="left" w:pos="6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E3B" w:rsidRPr="0083617C" w:rsidRDefault="00AD0E3B">
            <w:pPr>
              <w:tabs>
                <w:tab w:val="left" w:pos="6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Развитие системы оказания помощи лицам, пострадавшим в результате дорожно-</w:t>
            </w:r>
            <w:r w:rsidRPr="00836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транспортных происшествий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E3B" w:rsidRPr="0083617C" w:rsidRDefault="00AD0E3B">
            <w:pPr>
              <w:tabs>
                <w:tab w:val="left" w:pos="6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Снижение количества лиц, погибших и раненых в результате </w:t>
            </w:r>
            <w:r w:rsidRPr="00836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дорожно-транспортных происшествий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0E3B" w:rsidRPr="0083617C" w:rsidRDefault="00AD0E3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D0E3B" w:rsidRPr="0083617C" w:rsidRDefault="00AD0E3B" w:rsidP="00AD0E3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D0E3B" w:rsidRPr="0083617C" w:rsidRDefault="00AD0E3B" w:rsidP="00AD0E3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D0E3B" w:rsidRPr="0083617C" w:rsidRDefault="00AD0E3B" w:rsidP="00AD0E3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D0E3B" w:rsidRPr="0083617C" w:rsidRDefault="00AD0E3B" w:rsidP="00AD0E3B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F42EB" w:rsidRDefault="003F42EB" w:rsidP="003F42EB">
      <w:pPr>
        <w:tabs>
          <w:tab w:val="left" w:pos="69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bookmarkEnd w:id="2"/>
    <w:p w:rsidR="003F42EB" w:rsidRDefault="003F42EB" w:rsidP="003F42EB">
      <w:pPr>
        <w:tabs>
          <w:tab w:val="left" w:pos="69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F42EB" w:rsidRPr="00A07565" w:rsidRDefault="003F42EB" w:rsidP="003F4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Успешное выполнение програм</w:t>
      </w:r>
      <w:r w:rsidR="00AD0E3B">
        <w:rPr>
          <w:rFonts w:ascii="Times New Roman" w:hAnsi="Times New Roman" w:cs="Times New Roman"/>
          <w:sz w:val="26"/>
          <w:szCs w:val="26"/>
        </w:rPr>
        <w:t>мных мероприятий позволит к 2023</w:t>
      </w:r>
      <w:r w:rsidRPr="00A07565">
        <w:rPr>
          <w:rFonts w:ascii="Times New Roman" w:hAnsi="Times New Roman" w:cs="Times New Roman"/>
          <w:sz w:val="26"/>
          <w:szCs w:val="26"/>
        </w:rPr>
        <w:t xml:space="preserve"> году сократить количество пострадавших детей в результате ДТП на 100%, снизить уровень дорожно-транспортных, а так же снизить количество лиц погибших и раненых в результате дорожно-транспортных происшествий до 58% по сравнению с анало</w:t>
      </w:r>
      <w:r w:rsidR="0083617C">
        <w:rPr>
          <w:rFonts w:ascii="Times New Roman" w:hAnsi="Times New Roman" w:cs="Times New Roman"/>
          <w:sz w:val="26"/>
          <w:szCs w:val="26"/>
        </w:rPr>
        <w:t xml:space="preserve">гичными показателями </w:t>
      </w:r>
      <w:r w:rsidR="00AD0E3B">
        <w:rPr>
          <w:rFonts w:ascii="Times New Roman" w:hAnsi="Times New Roman" w:cs="Times New Roman"/>
          <w:sz w:val="26"/>
          <w:szCs w:val="26"/>
        </w:rPr>
        <w:t>2018</w:t>
      </w:r>
      <w:r w:rsidRPr="00A07565">
        <w:rPr>
          <w:rFonts w:ascii="Times New Roman" w:hAnsi="Times New Roman" w:cs="Times New Roman"/>
          <w:sz w:val="26"/>
          <w:szCs w:val="26"/>
        </w:rPr>
        <w:t xml:space="preserve"> года. Основные критерии социально-экономической результативности и эффективности от реализации программных мероприятий по годам реализации программы представлены в приложении № 2 к настоящей программе.</w:t>
      </w:r>
    </w:p>
    <w:p w:rsidR="003F42EB" w:rsidRPr="00A07565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F42EB" w:rsidRPr="00A07565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65">
        <w:rPr>
          <w:rFonts w:ascii="Times New Roman" w:hAnsi="Times New Roman" w:cs="Times New Roman"/>
          <w:b/>
          <w:sz w:val="26"/>
          <w:szCs w:val="26"/>
        </w:rPr>
        <w:t>8. Организация управления реализацией программы</w:t>
      </w:r>
    </w:p>
    <w:p w:rsidR="003F42EB" w:rsidRPr="00A07565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2EB" w:rsidRPr="00A07565" w:rsidRDefault="003F42EB" w:rsidP="003F42EB">
      <w:pPr>
        <w:tabs>
          <w:tab w:val="left" w:pos="6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Общее руководство за реализацией программы осуществляет разработчик программы -  администр</w:t>
      </w:r>
      <w:r w:rsidR="00414B32" w:rsidRPr="00A07565">
        <w:rPr>
          <w:rFonts w:ascii="Times New Roman" w:hAnsi="Times New Roman" w:cs="Times New Roman"/>
          <w:sz w:val="26"/>
          <w:szCs w:val="26"/>
        </w:rPr>
        <w:t>ация Сосновоборского сельсовета</w:t>
      </w:r>
      <w:r w:rsidRPr="00A07565">
        <w:rPr>
          <w:rFonts w:ascii="Times New Roman" w:hAnsi="Times New Roman" w:cs="Times New Roman"/>
          <w:sz w:val="26"/>
          <w:szCs w:val="26"/>
        </w:rPr>
        <w:t>.</w:t>
      </w:r>
      <w:r w:rsidR="00414B32" w:rsidRPr="00A07565">
        <w:rPr>
          <w:rFonts w:ascii="Times New Roman" w:hAnsi="Times New Roman" w:cs="Times New Roman"/>
          <w:sz w:val="26"/>
          <w:szCs w:val="26"/>
        </w:rPr>
        <w:t xml:space="preserve"> </w:t>
      </w:r>
      <w:r w:rsidRPr="00A07565">
        <w:rPr>
          <w:rFonts w:ascii="Times New Roman" w:hAnsi="Times New Roman" w:cs="Times New Roman"/>
          <w:sz w:val="26"/>
          <w:szCs w:val="26"/>
        </w:rPr>
        <w:t>Контроль за эффективным выполнением программных мероприятий возлагается на исполнителей  программы по закрепленным за ними мероприятиям.</w:t>
      </w:r>
    </w:p>
    <w:p w:rsidR="003F42EB" w:rsidRPr="00A07565" w:rsidRDefault="003F42EB" w:rsidP="003F42EB">
      <w:pPr>
        <w:tabs>
          <w:tab w:val="left" w:pos="6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При необходимости отдел экономического анализа и прогноза администрации Зейского района по согласованию с исполнителями вносит в установленном порядке предложения об изменении сроков реализации программы, отдельных ее мероприятий, а так же перераспределения финансирования отдельных мероприятий программы.</w:t>
      </w:r>
    </w:p>
    <w:p w:rsidR="0040201E" w:rsidRPr="00A07565" w:rsidRDefault="003F42EB" w:rsidP="003F42EB">
      <w:pPr>
        <w:rPr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Условиями прекращения реализации программы являются досрочное достижение целей и задач программы, а также изменение механизмов реализации государственной политики в области безопасности дорожного движения.</w:t>
      </w:r>
    </w:p>
    <w:sectPr w:rsidR="0040201E" w:rsidRPr="00A07565" w:rsidSect="00FE037E">
      <w:headerReference w:type="default" r:id="rId6"/>
      <w:pgSz w:w="11906" w:h="16838"/>
      <w:pgMar w:top="709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9F4" w:rsidRDefault="00B409F4" w:rsidP="00FE037E">
      <w:pPr>
        <w:spacing w:after="0" w:line="240" w:lineRule="auto"/>
      </w:pPr>
      <w:r>
        <w:separator/>
      </w:r>
    </w:p>
  </w:endnote>
  <w:endnote w:type="continuationSeparator" w:id="0">
    <w:p w:rsidR="00B409F4" w:rsidRDefault="00B409F4" w:rsidP="00F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9F4" w:rsidRDefault="00B409F4" w:rsidP="00FE037E">
      <w:pPr>
        <w:spacing w:after="0" w:line="240" w:lineRule="auto"/>
      </w:pPr>
      <w:r>
        <w:separator/>
      </w:r>
    </w:p>
  </w:footnote>
  <w:footnote w:type="continuationSeparator" w:id="0">
    <w:p w:rsidR="00B409F4" w:rsidRDefault="00B409F4" w:rsidP="00FE0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6372223"/>
      <w:docPartObj>
        <w:docPartGallery w:val="Page Numbers (Top of Page)"/>
        <w:docPartUnique/>
      </w:docPartObj>
    </w:sdtPr>
    <w:sdtContent>
      <w:p w:rsidR="00FE037E" w:rsidRDefault="00FE037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E037E" w:rsidRDefault="00FE03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42EB"/>
    <w:rsid w:val="00033939"/>
    <w:rsid w:val="000C3C72"/>
    <w:rsid w:val="000D5F64"/>
    <w:rsid w:val="000E57D9"/>
    <w:rsid w:val="000F0872"/>
    <w:rsid w:val="001028F3"/>
    <w:rsid w:val="001C10E8"/>
    <w:rsid w:val="002C685E"/>
    <w:rsid w:val="00301B83"/>
    <w:rsid w:val="003217C6"/>
    <w:rsid w:val="003F42EB"/>
    <w:rsid w:val="0040201E"/>
    <w:rsid w:val="00414B32"/>
    <w:rsid w:val="0042719E"/>
    <w:rsid w:val="005150E9"/>
    <w:rsid w:val="00576DF1"/>
    <w:rsid w:val="005A7C8C"/>
    <w:rsid w:val="00604BBD"/>
    <w:rsid w:val="006056E7"/>
    <w:rsid w:val="006316C7"/>
    <w:rsid w:val="006C701E"/>
    <w:rsid w:val="00710277"/>
    <w:rsid w:val="007330A0"/>
    <w:rsid w:val="00737E8F"/>
    <w:rsid w:val="00770206"/>
    <w:rsid w:val="007C5160"/>
    <w:rsid w:val="00811773"/>
    <w:rsid w:val="0082433C"/>
    <w:rsid w:val="0083617C"/>
    <w:rsid w:val="00843BAA"/>
    <w:rsid w:val="0089045C"/>
    <w:rsid w:val="008D28F4"/>
    <w:rsid w:val="0096615B"/>
    <w:rsid w:val="00A07565"/>
    <w:rsid w:val="00A41544"/>
    <w:rsid w:val="00A9185B"/>
    <w:rsid w:val="00AD0E3B"/>
    <w:rsid w:val="00AD2272"/>
    <w:rsid w:val="00B409F4"/>
    <w:rsid w:val="00BD69F0"/>
    <w:rsid w:val="00C17CD5"/>
    <w:rsid w:val="00C731EE"/>
    <w:rsid w:val="00CE7AE3"/>
    <w:rsid w:val="00D6091C"/>
    <w:rsid w:val="00DB46E4"/>
    <w:rsid w:val="00DB4B64"/>
    <w:rsid w:val="00DD1498"/>
    <w:rsid w:val="00DD40D0"/>
    <w:rsid w:val="00EA6D52"/>
    <w:rsid w:val="00FE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F9D206-9D23-4F14-A025-D73A49FC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2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FE0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037E"/>
  </w:style>
  <w:style w:type="paragraph" w:styleId="a6">
    <w:name w:val="footer"/>
    <w:basedOn w:val="a"/>
    <w:link w:val="a7"/>
    <w:uiPriority w:val="99"/>
    <w:unhideWhenUsed/>
    <w:rsid w:val="00FE0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037E"/>
  </w:style>
  <w:style w:type="paragraph" w:styleId="a8">
    <w:name w:val="Balloon Text"/>
    <w:basedOn w:val="a"/>
    <w:link w:val="a9"/>
    <w:uiPriority w:val="99"/>
    <w:semiHidden/>
    <w:unhideWhenUsed/>
    <w:rsid w:val="00FE03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3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3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2003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2018-11-12T01:28:00Z</cp:lastPrinted>
  <dcterms:created xsi:type="dcterms:W3CDTF">2011-09-06T00:51:00Z</dcterms:created>
  <dcterms:modified xsi:type="dcterms:W3CDTF">2018-11-12T01:29:00Z</dcterms:modified>
</cp:coreProperties>
</file>